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7540" w14:textId="280CA4FA" w:rsidR="00145DF5" w:rsidRDefault="00F7176D" w:rsidP="007D0698">
      <w:pPr>
        <w:rPr>
          <w:rFonts w:ascii="Arial" w:hAnsi="Arial" w:cs="Arial"/>
          <w:b/>
        </w:rPr>
      </w:pPr>
      <w:r>
        <w:rPr>
          <w:noProof/>
        </w:rPr>
        <w:drawing>
          <wp:anchor distT="0" distB="0" distL="114300" distR="114300" simplePos="0" relativeHeight="251658240" behindDoc="0" locked="0" layoutInCell="1" allowOverlap="1" wp14:anchorId="0821DD9F" wp14:editId="16DD9B61">
            <wp:simplePos x="0" y="0"/>
            <wp:positionH relativeFrom="column">
              <wp:posOffset>0</wp:posOffset>
            </wp:positionH>
            <wp:positionV relativeFrom="paragraph">
              <wp:posOffset>104775</wp:posOffset>
            </wp:positionV>
            <wp:extent cx="1581150" cy="15062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506220"/>
                    </a:xfrm>
                    <a:prstGeom prst="rect">
                      <a:avLst/>
                    </a:prstGeom>
                    <a:noFill/>
                    <a:ln>
                      <a:noFill/>
                    </a:ln>
                  </pic:spPr>
                </pic:pic>
              </a:graphicData>
            </a:graphic>
          </wp:anchor>
        </w:drawing>
      </w:r>
    </w:p>
    <w:p w14:paraId="06884AB4" w14:textId="28DB811E" w:rsidR="007D0698" w:rsidRDefault="007D0698" w:rsidP="007D0698">
      <w:pPr>
        <w:rPr>
          <w:rFonts w:ascii="Arial" w:hAnsi="Arial" w:cs="Arial"/>
          <w:b/>
        </w:rPr>
      </w:pPr>
      <w:r>
        <w:rPr>
          <w:rFonts w:ascii="Arial" w:hAnsi="Arial" w:cs="Arial"/>
          <w:b/>
        </w:rPr>
        <w:t>Cheryl Cepelak</w:t>
      </w:r>
      <w:r w:rsidR="00733DD9">
        <w:rPr>
          <w:rFonts w:ascii="Arial" w:hAnsi="Arial" w:cs="Arial"/>
          <w:b/>
        </w:rPr>
        <w:t>, MSOL, IPMA-CS</w:t>
      </w:r>
    </w:p>
    <w:p w14:paraId="35A698E8" w14:textId="77777777" w:rsidR="00733DD9" w:rsidRDefault="00733DD9" w:rsidP="007D0698">
      <w:pPr>
        <w:rPr>
          <w:rFonts w:ascii="Arial" w:hAnsi="Arial" w:cs="Arial"/>
          <w:b/>
        </w:rPr>
      </w:pPr>
    </w:p>
    <w:p w14:paraId="338DDB37" w14:textId="77777777" w:rsidR="00F7176D" w:rsidRDefault="00F7176D" w:rsidP="007D0698">
      <w:pPr>
        <w:rPr>
          <w:rFonts w:ascii="Arial" w:hAnsi="Arial" w:cs="Arial"/>
          <w:b/>
          <w:u w:val="single"/>
        </w:rPr>
      </w:pPr>
    </w:p>
    <w:p w14:paraId="29BAA138" w14:textId="77777777" w:rsidR="00F7176D" w:rsidRDefault="00F7176D" w:rsidP="007D0698">
      <w:pPr>
        <w:rPr>
          <w:rFonts w:ascii="Arial" w:hAnsi="Arial" w:cs="Arial"/>
          <w:b/>
          <w:u w:val="single"/>
        </w:rPr>
      </w:pPr>
    </w:p>
    <w:p w14:paraId="401D9D05" w14:textId="77777777" w:rsidR="00F7176D" w:rsidRDefault="00F7176D" w:rsidP="007D0698">
      <w:pPr>
        <w:rPr>
          <w:rFonts w:ascii="Arial" w:hAnsi="Arial" w:cs="Arial"/>
          <w:b/>
          <w:u w:val="single"/>
        </w:rPr>
      </w:pPr>
    </w:p>
    <w:p w14:paraId="5344DAFD" w14:textId="77C79EA2" w:rsidR="00733DD9" w:rsidRDefault="00733DD9" w:rsidP="007D0698">
      <w:pPr>
        <w:rPr>
          <w:rFonts w:ascii="Arial" w:hAnsi="Arial" w:cs="Arial"/>
          <w:b/>
          <w:u w:val="single"/>
        </w:rPr>
      </w:pPr>
      <w:r>
        <w:rPr>
          <w:rFonts w:ascii="Arial" w:hAnsi="Arial" w:cs="Arial"/>
          <w:b/>
          <w:u w:val="single"/>
        </w:rPr>
        <w:t>Public Service</w:t>
      </w:r>
    </w:p>
    <w:p w14:paraId="13920C88" w14:textId="77777777" w:rsidR="00733DD9" w:rsidRPr="00733DD9" w:rsidRDefault="00733DD9" w:rsidP="007D0698">
      <w:pPr>
        <w:rPr>
          <w:rFonts w:ascii="Arial" w:hAnsi="Arial" w:cs="Arial"/>
          <w:b/>
          <w:u w:val="single"/>
        </w:rPr>
      </w:pPr>
    </w:p>
    <w:p w14:paraId="64F7711B" w14:textId="20DD7311" w:rsidR="007D0698" w:rsidRDefault="007D0698" w:rsidP="007D0698">
      <w:pPr>
        <w:spacing w:before="0"/>
        <w:rPr>
          <w:rFonts w:ascii="Arial" w:eastAsia="Times New Roman" w:hAnsi="Arial" w:cs="Arial"/>
        </w:rPr>
      </w:pPr>
      <w:r>
        <w:rPr>
          <w:rFonts w:ascii="Arial" w:eastAsia="Times New Roman" w:hAnsi="Arial" w:cs="Arial"/>
        </w:rPr>
        <w:t>Beginning in 1988, Cheryl Cepelak's career with the State of Connecticut has seen her expertise utilized in a number of important assignments with several different agencies. She has served with the Department of Administrative Services, the University of Connecticut Health Center in Organization and Staff Development (OSD)</w:t>
      </w:r>
      <w:r w:rsidR="008B508E">
        <w:rPr>
          <w:rFonts w:ascii="Arial" w:eastAsia="Times New Roman" w:hAnsi="Arial" w:cs="Arial"/>
        </w:rPr>
        <w:t xml:space="preserve">, </w:t>
      </w:r>
      <w:r w:rsidR="008E09E7">
        <w:rPr>
          <w:rFonts w:ascii="Arial" w:eastAsia="Times New Roman" w:hAnsi="Arial" w:cs="Arial"/>
        </w:rPr>
        <w:t>the Department of Correction</w:t>
      </w:r>
      <w:r w:rsidR="008B508E">
        <w:rPr>
          <w:rFonts w:ascii="Arial" w:eastAsia="Times New Roman" w:hAnsi="Arial" w:cs="Arial"/>
        </w:rPr>
        <w:t>; the Director of a newly formed Joint Operations Team at the Department of Public Health</w:t>
      </w:r>
      <w:r w:rsidR="00DC3FD0">
        <w:rPr>
          <w:rFonts w:ascii="Arial" w:eastAsia="Times New Roman" w:hAnsi="Arial" w:cs="Arial"/>
        </w:rPr>
        <w:t xml:space="preserve"> and currently at the Dept. of Aging and Disability Services</w:t>
      </w:r>
      <w:r w:rsidR="008B508E">
        <w:rPr>
          <w:rFonts w:ascii="Arial" w:eastAsia="Times New Roman" w:hAnsi="Arial" w:cs="Arial"/>
        </w:rPr>
        <w:t>.</w:t>
      </w:r>
    </w:p>
    <w:p w14:paraId="03BAFF64" w14:textId="77777777" w:rsidR="00733DD9" w:rsidRDefault="00733DD9" w:rsidP="007D0698">
      <w:pPr>
        <w:spacing w:before="0"/>
        <w:rPr>
          <w:rFonts w:ascii="Arial" w:eastAsia="Times New Roman" w:hAnsi="Arial" w:cs="Arial"/>
        </w:rPr>
      </w:pPr>
    </w:p>
    <w:p w14:paraId="37E445FE" w14:textId="77777777" w:rsidR="00733DD9" w:rsidRDefault="002D3D74" w:rsidP="007D0698">
      <w:pPr>
        <w:spacing w:before="0"/>
        <w:rPr>
          <w:rFonts w:ascii="Arial" w:eastAsia="Times New Roman" w:hAnsi="Arial" w:cs="Arial"/>
          <w:b/>
          <w:u w:val="single"/>
        </w:rPr>
      </w:pPr>
      <w:r>
        <w:rPr>
          <w:rFonts w:ascii="Arial" w:eastAsia="Times New Roman" w:hAnsi="Arial" w:cs="Arial"/>
          <w:b/>
          <w:u w:val="single"/>
        </w:rPr>
        <w:t>Practice</w:t>
      </w:r>
    </w:p>
    <w:p w14:paraId="4B5DF09F" w14:textId="77777777" w:rsidR="00733DD9" w:rsidRDefault="00733DD9" w:rsidP="007D0698">
      <w:pPr>
        <w:spacing w:before="0"/>
        <w:rPr>
          <w:rFonts w:ascii="Arial" w:eastAsia="Times New Roman" w:hAnsi="Arial" w:cs="Arial"/>
          <w:b/>
          <w:u w:val="single"/>
        </w:rPr>
      </w:pPr>
    </w:p>
    <w:p w14:paraId="6DE4EB4F" w14:textId="77777777" w:rsidR="00733DD9" w:rsidRDefault="00733DD9" w:rsidP="00BE15FA">
      <w:pPr>
        <w:pStyle w:val="Default"/>
        <w:rPr>
          <w:rFonts w:ascii="Arial" w:eastAsia="Times New Roman" w:hAnsi="Arial" w:cs="Arial"/>
        </w:rPr>
      </w:pPr>
      <w:r>
        <w:rPr>
          <w:rFonts w:ascii="Arial" w:eastAsia="Times New Roman" w:hAnsi="Arial" w:cs="Arial"/>
        </w:rPr>
        <w:t xml:space="preserve">Cheryl has extensive experience in the areas of performance management, coaching, facilitation, strategic planning and change management.  She has taught numerous classes in these areas, notably instructing for </w:t>
      </w:r>
      <w:r w:rsidR="00950780">
        <w:rPr>
          <w:rFonts w:ascii="Arial" w:eastAsia="Times New Roman" w:hAnsi="Arial" w:cs="Arial"/>
        </w:rPr>
        <w:t>International Public Management Association for Human Resource professionals (</w:t>
      </w:r>
      <w:r>
        <w:rPr>
          <w:rFonts w:ascii="Arial" w:eastAsia="Times New Roman" w:hAnsi="Arial" w:cs="Arial"/>
        </w:rPr>
        <w:t>IPMA-HR</w:t>
      </w:r>
      <w:r w:rsidR="00950780">
        <w:rPr>
          <w:rFonts w:ascii="Arial" w:eastAsia="Times New Roman" w:hAnsi="Arial" w:cs="Arial"/>
        </w:rPr>
        <w:t>)</w:t>
      </w:r>
      <w:r>
        <w:rPr>
          <w:rFonts w:ascii="Arial" w:eastAsia="Times New Roman" w:hAnsi="Arial" w:cs="Arial"/>
        </w:rPr>
        <w:t xml:space="preserve">, </w:t>
      </w:r>
      <w:r w:rsidR="00BE15FA" w:rsidRPr="00BE15FA">
        <w:rPr>
          <w:rFonts w:ascii="Arial" w:hAnsi="Arial" w:cs="Arial"/>
          <w:bCs/>
        </w:rPr>
        <w:t>Managing Employee Performance as a Human Resources Business Partner</w:t>
      </w:r>
      <w:r>
        <w:rPr>
          <w:rFonts w:ascii="Arial" w:eastAsia="Times New Roman" w:hAnsi="Arial" w:cs="Arial"/>
        </w:rPr>
        <w:t xml:space="preserve">; CT’s Aspiring Leaders program, </w:t>
      </w:r>
      <w:r w:rsidR="002D3D74">
        <w:rPr>
          <w:rFonts w:ascii="Arial" w:eastAsia="Times New Roman" w:hAnsi="Arial" w:cs="Arial"/>
        </w:rPr>
        <w:t xml:space="preserve">Strategic Planning and MBTI classes; </w:t>
      </w:r>
      <w:r>
        <w:rPr>
          <w:rFonts w:ascii="Arial" w:eastAsia="Times New Roman" w:hAnsi="Arial" w:cs="Arial"/>
        </w:rPr>
        <w:t xml:space="preserve">along with consulting and facilitating </w:t>
      </w:r>
      <w:r w:rsidR="002D3D74">
        <w:rPr>
          <w:rFonts w:ascii="Arial" w:eastAsia="Times New Roman" w:hAnsi="Arial" w:cs="Arial"/>
        </w:rPr>
        <w:t>leadership and strategic planning sessions</w:t>
      </w:r>
      <w:r w:rsidR="00950780">
        <w:rPr>
          <w:rFonts w:ascii="Arial" w:eastAsia="Times New Roman" w:hAnsi="Arial" w:cs="Arial"/>
        </w:rPr>
        <w:t>.</w:t>
      </w:r>
    </w:p>
    <w:p w14:paraId="022436F4" w14:textId="77777777" w:rsidR="002D3D74" w:rsidRDefault="002D3D74" w:rsidP="007D0698">
      <w:pPr>
        <w:spacing w:before="0"/>
        <w:rPr>
          <w:rFonts w:ascii="Arial" w:eastAsia="Times New Roman" w:hAnsi="Arial" w:cs="Arial"/>
        </w:rPr>
      </w:pPr>
    </w:p>
    <w:p w14:paraId="425CEEDB" w14:textId="77777777" w:rsidR="002D3D74" w:rsidRPr="002D3D74" w:rsidRDefault="002D3D74" w:rsidP="007D0698">
      <w:pPr>
        <w:spacing w:before="0"/>
        <w:rPr>
          <w:rFonts w:ascii="Arial" w:eastAsia="Times New Roman" w:hAnsi="Arial" w:cs="Arial"/>
          <w:b/>
          <w:u w:val="single"/>
        </w:rPr>
      </w:pPr>
      <w:r>
        <w:rPr>
          <w:rFonts w:ascii="Arial" w:eastAsia="Times New Roman" w:hAnsi="Arial" w:cs="Arial"/>
          <w:b/>
          <w:u w:val="single"/>
        </w:rPr>
        <w:t>Education / Volunteerism</w:t>
      </w:r>
    </w:p>
    <w:p w14:paraId="02441497" w14:textId="62CB35CA" w:rsidR="00733DD9" w:rsidRDefault="00145DF5" w:rsidP="007D0698">
      <w:pPr>
        <w:spacing w:before="0"/>
        <w:rPr>
          <w:rFonts w:ascii="Arial" w:eastAsia="Times New Roman" w:hAnsi="Arial" w:cs="Arial"/>
        </w:rPr>
      </w:pPr>
      <w:r>
        <w:rPr>
          <w:rFonts w:ascii="Arial" w:eastAsia="Times New Roman" w:hAnsi="Arial" w:cs="Arial"/>
        </w:rPr>
        <w:t xml:space="preserve">                </w:t>
      </w:r>
    </w:p>
    <w:p w14:paraId="08D6A4D9" w14:textId="1E3A18E9" w:rsidR="007D0698" w:rsidRDefault="008B508E" w:rsidP="007D0698">
      <w:pPr>
        <w:spacing w:before="0"/>
        <w:rPr>
          <w:rFonts w:ascii="Arial" w:eastAsia="Times New Roman" w:hAnsi="Arial" w:cs="Arial"/>
        </w:rPr>
      </w:pPr>
      <w:r>
        <w:rPr>
          <w:rFonts w:ascii="Arial" w:eastAsia="Times New Roman" w:hAnsi="Arial" w:cs="Arial"/>
        </w:rPr>
        <w:t>Director</w:t>
      </w:r>
      <w:r w:rsidR="002D0B13">
        <w:rPr>
          <w:rFonts w:ascii="Arial" w:eastAsia="Times New Roman" w:hAnsi="Arial" w:cs="Arial"/>
        </w:rPr>
        <w:t xml:space="preserve"> </w:t>
      </w:r>
      <w:r w:rsidR="007D0698">
        <w:rPr>
          <w:rFonts w:ascii="Arial" w:eastAsia="Times New Roman" w:hAnsi="Arial" w:cs="Arial"/>
        </w:rPr>
        <w:t xml:space="preserve">Cepelak earned a Bachelor of Science degree from the University of Connecticut in 1986 and a Master of Science in Organizational Leadership from Quinnipiac University in 2012.  She has also completed the Quality Management Certificate and Project Management Programs at the Rensselaer Institute at Hartford. She has experience using the Malcolm Baldrige Criteria for Performance Excellence and is certified by Career Systems International to facilitate career development, coaching skills and retention strategy workshops. She has also achieved the </w:t>
      </w:r>
      <w:r w:rsidR="007D0698" w:rsidRPr="007D0698">
        <w:rPr>
          <w:rFonts w:ascii="Arial" w:eastAsia="Times New Roman" w:hAnsi="Arial" w:cs="Arial"/>
        </w:rPr>
        <w:t>qualifications</w:t>
      </w:r>
      <w:r w:rsidR="007D0698">
        <w:rPr>
          <w:rFonts w:ascii="Arial" w:eastAsia="Times New Roman" w:hAnsi="Arial" w:cs="Arial"/>
        </w:rPr>
        <w:t xml:space="preserve"> necessary to administer the Myers-Briggs Type Indicator. </w:t>
      </w:r>
    </w:p>
    <w:p w14:paraId="2D7ED0F5" w14:textId="77777777" w:rsidR="002D3D74" w:rsidRDefault="002D3D74" w:rsidP="007D0698">
      <w:pPr>
        <w:spacing w:before="0"/>
        <w:rPr>
          <w:rFonts w:ascii="Arial" w:eastAsia="Times New Roman" w:hAnsi="Arial" w:cs="Arial"/>
        </w:rPr>
      </w:pPr>
    </w:p>
    <w:p w14:paraId="5DAA0B71" w14:textId="4B1D9F82" w:rsidR="002D3D74" w:rsidRDefault="008B508E" w:rsidP="007D0698">
      <w:pPr>
        <w:spacing w:before="0"/>
        <w:rPr>
          <w:rFonts w:ascii="Arial" w:eastAsia="Times New Roman" w:hAnsi="Arial" w:cs="Arial"/>
        </w:rPr>
      </w:pPr>
      <w:r>
        <w:rPr>
          <w:rFonts w:ascii="Arial" w:eastAsia="Times New Roman" w:hAnsi="Arial" w:cs="Arial"/>
        </w:rPr>
        <w:t>Cheryl</w:t>
      </w:r>
      <w:r w:rsidR="002D0B13">
        <w:rPr>
          <w:rFonts w:ascii="Arial" w:eastAsia="Times New Roman" w:hAnsi="Arial" w:cs="Arial"/>
        </w:rPr>
        <w:t xml:space="preserve"> </w:t>
      </w:r>
      <w:r w:rsidR="007D0698">
        <w:rPr>
          <w:rFonts w:ascii="Arial" w:eastAsia="Times New Roman" w:hAnsi="Arial" w:cs="Arial"/>
        </w:rPr>
        <w:t>has been a member of the International Public Management Association for Human Resource pro</w:t>
      </w:r>
      <w:r w:rsidR="002D3D74">
        <w:rPr>
          <w:rFonts w:ascii="Arial" w:eastAsia="Times New Roman" w:hAnsi="Arial" w:cs="Arial"/>
        </w:rPr>
        <w:t>fessionals (IPMA-HR) since 1999 and i</w:t>
      </w:r>
      <w:r w:rsidR="007D0698">
        <w:rPr>
          <w:rFonts w:ascii="Arial" w:eastAsia="Times New Roman" w:hAnsi="Arial" w:cs="Arial"/>
        </w:rPr>
        <w:t>n 2007, received the IPMA-HR designation, Certified Specialist, Organizational &amp; Employee Development</w:t>
      </w:r>
      <w:r w:rsidR="00950780">
        <w:rPr>
          <w:rFonts w:ascii="Arial" w:eastAsia="Times New Roman" w:hAnsi="Arial" w:cs="Arial"/>
        </w:rPr>
        <w:t xml:space="preserve"> and </w:t>
      </w:r>
      <w:r>
        <w:rPr>
          <w:rFonts w:ascii="Arial" w:eastAsia="Times New Roman" w:hAnsi="Arial" w:cs="Arial"/>
        </w:rPr>
        <w:t>recently completed her term</w:t>
      </w:r>
      <w:r w:rsidR="00950780">
        <w:rPr>
          <w:rFonts w:ascii="Arial" w:eastAsia="Times New Roman" w:hAnsi="Arial" w:cs="Arial"/>
        </w:rPr>
        <w:t xml:space="preserve"> the President</w:t>
      </w:r>
      <w:r>
        <w:rPr>
          <w:rFonts w:ascii="Arial" w:eastAsia="Times New Roman" w:hAnsi="Arial" w:cs="Arial"/>
        </w:rPr>
        <w:t xml:space="preserve"> in 2020</w:t>
      </w:r>
      <w:r w:rsidR="007D0698">
        <w:rPr>
          <w:rFonts w:ascii="Arial" w:eastAsia="Times New Roman" w:hAnsi="Arial" w:cs="Arial"/>
        </w:rPr>
        <w:t>.</w:t>
      </w:r>
      <w:r w:rsidR="002D0B13">
        <w:rPr>
          <w:rFonts w:ascii="Arial" w:eastAsia="Times New Roman" w:hAnsi="Arial" w:cs="Arial"/>
        </w:rPr>
        <w:t xml:space="preserve">  </w:t>
      </w:r>
    </w:p>
    <w:p w14:paraId="5F85E902" w14:textId="77777777" w:rsidR="000015A5" w:rsidRDefault="000015A5"/>
    <w:sectPr w:rsidR="000015A5" w:rsidSect="0000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98"/>
    <w:rsid w:val="000015A5"/>
    <w:rsid w:val="00051BDB"/>
    <w:rsid w:val="00115A6E"/>
    <w:rsid w:val="00145DF5"/>
    <w:rsid w:val="00216637"/>
    <w:rsid w:val="002D0B13"/>
    <w:rsid w:val="002D3D74"/>
    <w:rsid w:val="00404981"/>
    <w:rsid w:val="00427CD4"/>
    <w:rsid w:val="00445E61"/>
    <w:rsid w:val="00640A6E"/>
    <w:rsid w:val="00733DD9"/>
    <w:rsid w:val="007D0698"/>
    <w:rsid w:val="00830C32"/>
    <w:rsid w:val="008B508E"/>
    <w:rsid w:val="008E09E7"/>
    <w:rsid w:val="00950780"/>
    <w:rsid w:val="009E5D8F"/>
    <w:rsid w:val="00BE15FA"/>
    <w:rsid w:val="00BE2DAE"/>
    <w:rsid w:val="00DC3FD0"/>
    <w:rsid w:val="00F7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691"/>
  <w15:docId w15:val="{39500B5A-8236-4903-89A0-FFA76296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98"/>
    <w:pPr>
      <w:spacing w:before="160"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9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CepelakC</dc:creator>
  <cp:keywords/>
  <dc:description/>
  <cp:lastModifiedBy>Cheryl Cepelak</cp:lastModifiedBy>
  <cp:revision>8</cp:revision>
  <dcterms:created xsi:type="dcterms:W3CDTF">2021-02-19T02:01:00Z</dcterms:created>
  <dcterms:modified xsi:type="dcterms:W3CDTF">2022-03-15T14:10:00Z</dcterms:modified>
</cp:coreProperties>
</file>